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8274" w14:textId="347CD37C" w:rsidR="00660B63" w:rsidRPr="00D83567" w:rsidRDefault="00D83567" w:rsidP="00B07836">
      <w:pPr>
        <w:spacing w:after="0" w:line="240" w:lineRule="auto"/>
        <w:rPr>
          <w:rFonts w:ascii="Calibri Light" w:eastAsia="Times New Roman" w:hAnsi="Calibri Light" w:cs="Calibri Light"/>
          <w:b/>
          <w:bCs/>
          <w:color w:val="000000"/>
          <w:kern w:val="0"/>
          <w:sz w:val="32"/>
          <w:szCs w:val="32"/>
          <w14:ligatures w14:val="none"/>
        </w:rPr>
      </w:pPr>
      <w:r w:rsidRPr="00D83567">
        <w:rPr>
          <w:rFonts w:ascii="Calibri Light" w:eastAsia="Times New Roman" w:hAnsi="Calibri Light" w:cs="Calibri Light"/>
          <w:b/>
          <w:bCs/>
          <w:color w:val="000000"/>
          <w:kern w:val="0"/>
          <w:sz w:val="32"/>
          <w:szCs w:val="32"/>
          <w14:ligatures w14:val="none"/>
        </w:rPr>
        <w:t xml:space="preserve">Example Text for </w:t>
      </w:r>
      <w:r w:rsidR="00035ADB">
        <w:rPr>
          <w:rFonts w:ascii="Calibri Light" w:eastAsia="Times New Roman" w:hAnsi="Calibri Light" w:cs="Calibri Light"/>
          <w:b/>
          <w:bCs/>
          <w:color w:val="000000"/>
          <w:kern w:val="0"/>
          <w:sz w:val="32"/>
          <w:szCs w:val="32"/>
          <w14:ligatures w14:val="none"/>
        </w:rPr>
        <w:t xml:space="preserve">Leadership &amp; </w:t>
      </w:r>
      <w:r w:rsidRPr="00D83567">
        <w:rPr>
          <w:rFonts w:ascii="Calibri Light" w:eastAsia="Times New Roman" w:hAnsi="Calibri Light" w:cs="Calibri Light"/>
          <w:b/>
          <w:bCs/>
          <w:color w:val="000000"/>
          <w:kern w:val="0"/>
          <w:sz w:val="32"/>
          <w:szCs w:val="32"/>
          <w14:ligatures w14:val="none"/>
        </w:rPr>
        <w:t>Board of Director Support Email—</w:t>
      </w:r>
    </w:p>
    <w:p w14:paraId="05527CE5" w14:textId="77777777" w:rsidR="00D83567" w:rsidRPr="00D83567" w:rsidRDefault="00D83567" w:rsidP="00B07836">
      <w:pPr>
        <w:spacing w:after="0" w:line="240" w:lineRule="auto"/>
        <w:rPr>
          <w:rFonts w:ascii="Calibri Light" w:eastAsia="Times New Roman" w:hAnsi="Calibri Light" w:cs="Calibri Light"/>
          <w:color w:val="000000"/>
          <w:kern w:val="0"/>
          <w:sz w:val="28"/>
          <w:szCs w:val="28"/>
          <w14:ligatures w14:val="none"/>
        </w:rPr>
      </w:pPr>
    </w:p>
    <w:p w14:paraId="2CCD1497" w14:textId="58D37DF2" w:rsidR="00660B63" w:rsidRPr="00910FAF" w:rsidRDefault="00EC3138" w:rsidP="00660B63">
      <w:pPr>
        <w:pStyle w:val="paragraph"/>
        <w:spacing w:before="0" w:beforeAutospacing="0" w:after="0" w:afterAutospacing="0"/>
        <w:textAlignment w:val="baseline"/>
        <w:rPr>
          <w:rStyle w:val="eop"/>
          <w:rFonts w:ascii="Calibri" w:eastAsiaTheme="majorEastAsia" w:hAnsi="Calibri" w:cs="Calibri"/>
          <w:color w:val="000000"/>
        </w:rPr>
      </w:pPr>
      <w:r w:rsidRPr="00910FAF">
        <w:rPr>
          <w:rStyle w:val="eop"/>
          <w:rFonts w:ascii="Calibri" w:eastAsiaTheme="majorEastAsia" w:hAnsi="Calibri" w:cs="Calibri"/>
          <w:color w:val="000000"/>
        </w:rPr>
        <w:t>Dear [</w:t>
      </w:r>
      <w:r w:rsidR="00035ADB" w:rsidRPr="00910FAF">
        <w:rPr>
          <w:rStyle w:val="eop"/>
          <w:rFonts w:ascii="Calibri" w:eastAsiaTheme="majorEastAsia" w:hAnsi="Calibri" w:cs="Calibri"/>
          <w:color w:val="000000"/>
          <w:highlight w:val="yellow"/>
        </w:rPr>
        <w:t>Leader/</w:t>
      </w:r>
      <w:r w:rsidRPr="00910FAF">
        <w:rPr>
          <w:rStyle w:val="eop"/>
          <w:rFonts w:ascii="Calibri" w:eastAsiaTheme="majorEastAsia" w:hAnsi="Calibri" w:cs="Calibri"/>
          <w:color w:val="000000"/>
          <w:highlight w:val="yellow"/>
        </w:rPr>
        <w:t>Board of Director</w:t>
      </w:r>
      <w:r w:rsidRPr="00910FAF">
        <w:rPr>
          <w:rStyle w:val="eop"/>
          <w:rFonts w:ascii="Calibri" w:eastAsiaTheme="majorEastAsia" w:hAnsi="Calibri" w:cs="Calibri"/>
          <w:color w:val="000000"/>
        </w:rPr>
        <w:t>],</w:t>
      </w:r>
      <w:r w:rsidR="00660B63" w:rsidRPr="00910FAF">
        <w:rPr>
          <w:rStyle w:val="eop"/>
          <w:rFonts w:ascii="Calibri" w:eastAsiaTheme="majorEastAsia" w:hAnsi="Calibri" w:cs="Calibri"/>
          <w:color w:val="000000"/>
        </w:rPr>
        <w:t> </w:t>
      </w:r>
    </w:p>
    <w:p w14:paraId="335488C9" w14:textId="77777777" w:rsidR="00D77FB2" w:rsidRPr="00910FAF" w:rsidRDefault="00EC3138" w:rsidP="00D77FB2">
      <w:pPr>
        <w:spacing w:after="0" w:line="240" w:lineRule="auto"/>
        <w:rPr>
          <w:rFonts w:ascii="Calibri" w:eastAsia="Times New Roman" w:hAnsi="Calibri" w:cs="Calibri"/>
          <w:color w:val="000000"/>
          <w:kern w:val="0"/>
          <w14:ligatures w14:val="none"/>
        </w:rPr>
      </w:pPr>
      <w:r w:rsidRPr="00910FAF">
        <w:rPr>
          <w:rFonts w:ascii="Calibri" w:eastAsia="Times New Roman" w:hAnsi="Calibri" w:cs="Calibri"/>
          <w:color w:val="000000"/>
          <w:kern w:val="0"/>
          <w14:ligatures w14:val="none"/>
        </w:rPr>
        <w:t> </w:t>
      </w:r>
    </w:p>
    <w:p w14:paraId="3657891D" w14:textId="502EED5A" w:rsidR="00D77FB2" w:rsidRPr="00910FAF" w:rsidRDefault="00D77FB2" w:rsidP="00D77FB2">
      <w:pPr>
        <w:spacing w:after="0" w:line="240" w:lineRule="auto"/>
        <w:rPr>
          <w:rFonts w:ascii="Calibri" w:eastAsia="Times New Roman" w:hAnsi="Calibri" w:cs="Calibri"/>
          <w:color w:val="212121"/>
          <w:kern w:val="0"/>
          <w14:ligatures w14:val="none"/>
        </w:rPr>
      </w:pPr>
      <w:r w:rsidRPr="00910FAF">
        <w:rPr>
          <w:rFonts w:ascii="Calibri" w:hAnsi="Calibri" w:cs="Calibri"/>
        </w:rPr>
        <w:t>Thank you for your consideration in supporting MOScholars scholarships at [</w:t>
      </w:r>
      <w:r w:rsidRPr="00910FAF">
        <w:rPr>
          <w:rFonts w:ascii="Calibri" w:hAnsi="Calibri" w:cs="Calibri"/>
          <w:highlight w:val="yellow"/>
        </w:rPr>
        <w:t>our school</w:t>
      </w:r>
      <w:r w:rsidRPr="00910FAF">
        <w:rPr>
          <w:rFonts w:ascii="Calibri" w:hAnsi="Calibri" w:cs="Calibri"/>
        </w:rPr>
        <w:t>] through your Missouri tax liability. With the support of our school leadership, we look forward to increasing both the amount of MOScholars funding and the number of scholarships available to our students next school year.</w:t>
      </w:r>
    </w:p>
    <w:p w14:paraId="59031B29" w14:textId="77777777" w:rsidR="00E07359" w:rsidRPr="00910FAF" w:rsidRDefault="00E07359" w:rsidP="00E07359">
      <w:pPr>
        <w:pStyle w:val="NormalWeb"/>
        <w:rPr>
          <w:rFonts w:ascii="Calibri" w:hAnsi="Calibri" w:cs="Calibri"/>
        </w:rPr>
      </w:pPr>
      <w:r w:rsidRPr="00910FAF">
        <w:rPr>
          <w:rFonts w:ascii="Calibri" w:hAnsi="Calibri" w:cs="Calibri"/>
        </w:rPr>
        <w:t xml:space="preserve">We are grateful for our partnership with the </w:t>
      </w:r>
      <w:r w:rsidRPr="00910FAF">
        <w:rPr>
          <w:rStyle w:val="whitespace-normal"/>
          <w:rFonts w:ascii="Calibri" w:eastAsiaTheme="majorEastAsia" w:hAnsi="Calibri" w:cs="Calibri"/>
        </w:rPr>
        <w:t>Herzog Tomorrow Foundation</w:t>
      </w:r>
      <w:r w:rsidRPr="00910FAF">
        <w:rPr>
          <w:rFonts w:ascii="Calibri" w:hAnsi="Calibri" w:cs="Calibri"/>
        </w:rPr>
        <w:t>, which provided [#] scholarships to students at our school this year. They are committed not only to renewing all current scholarships annually, but also to expanding the program to serve additional students each year.</w:t>
      </w:r>
    </w:p>
    <w:p w14:paraId="6735DBBE" w14:textId="4818BBC5" w:rsidR="00E07359" w:rsidRPr="00910FAF" w:rsidRDefault="004A1910" w:rsidP="00E07359">
      <w:pPr>
        <w:pStyle w:val="NormalWeb"/>
        <w:rPr>
          <w:rFonts w:ascii="Calibri" w:hAnsi="Calibri" w:cs="Calibri"/>
        </w:rPr>
      </w:pPr>
      <w:r w:rsidRPr="00910FAF">
        <w:rPr>
          <w:rFonts w:ascii="Calibri" w:hAnsi="Calibri" w:cs="Calibri"/>
        </w:rPr>
        <w:t xml:space="preserve">The </w:t>
      </w:r>
      <w:hyperlink r:id="rId4" w:tgtFrame="_blank" w:history="1">
        <w:r w:rsidRPr="00910FAF">
          <w:rPr>
            <w:rStyle w:val="normaltextrun"/>
            <w:rFonts w:ascii="Calibri" w:hAnsi="Calibri" w:cs="Calibri"/>
            <w:color w:val="0563C1"/>
            <w:u w:val="single"/>
          </w:rPr>
          <w:t>MOScholars</w:t>
        </w:r>
      </w:hyperlink>
      <w:r w:rsidRPr="00910FAF">
        <w:rPr>
          <w:rStyle w:val="normaltextrun"/>
          <w:rFonts w:ascii="Calibri" w:hAnsi="Calibri" w:cs="Calibri"/>
          <w:color w:val="000000"/>
        </w:rPr>
        <w:t xml:space="preserve"> ESA </w:t>
      </w:r>
      <w:r w:rsidR="00E07359" w:rsidRPr="00910FAF">
        <w:rPr>
          <w:rFonts w:ascii="Calibri" w:hAnsi="Calibri" w:cs="Calibri"/>
        </w:rPr>
        <w:t xml:space="preserve">program provides private K–12 scholarships for eligible students and is funded by Missouri individuals and businesses who choose to redirect up to 50% of their Missouri tax liability in exchange for a 100% state tax credit through a donation to the </w:t>
      </w:r>
      <w:hyperlink r:id="rId5" w:tgtFrame="_blank" w:history="1">
        <w:r w:rsidRPr="00910FAF">
          <w:rPr>
            <w:rStyle w:val="normaltextrun"/>
            <w:rFonts w:ascii="Calibri" w:hAnsi="Calibri" w:cs="Calibri"/>
            <w:color w:val="0563C1"/>
            <w:u w:val="single"/>
          </w:rPr>
          <w:t>Herzog Tomorrow Foundation.</w:t>
        </w:r>
      </w:hyperlink>
    </w:p>
    <w:p w14:paraId="71013FC4" w14:textId="03106AFB" w:rsidR="001A2D20" w:rsidRPr="00910FAF" w:rsidRDefault="00E07359" w:rsidP="004A1910">
      <w:pPr>
        <w:pStyle w:val="NormalWeb"/>
        <w:rPr>
          <w:rFonts w:ascii="Calibri" w:hAnsi="Calibri" w:cs="Calibri"/>
        </w:rPr>
      </w:pPr>
      <w:r w:rsidRPr="00910FAF">
        <w:rPr>
          <w:rFonts w:ascii="Calibri" w:hAnsi="Calibri" w:cs="Calibri"/>
        </w:rPr>
        <w:t>For example, if a business or individual owes $10,000 in Missouri income tax, they may donate $5,000 to Herzog Tomorrow Foundation and receive a $5,000 Missouri tax credit—reducing their state tax payment to $5,000. This is a redirection of tax dollars you already pay, not an additional expense.</w:t>
      </w:r>
    </w:p>
    <w:p w14:paraId="5C90A72E" w14:textId="413669D8" w:rsidR="001A2D20" w:rsidRPr="00910FAF" w:rsidRDefault="001A2D20" w:rsidP="001A2D20">
      <w:pPr>
        <w:spacing w:after="0" w:line="240" w:lineRule="auto"/>
        <w:rPr>
          <w:rStyle w:val="eop"/>
          <w:rFonts w:ascii="Calibri" w:eastAsia="Times New Roman" w:hAnsi="Calibri" w:cs="Calibri"/>
          <w:color w:val="212121"/>
          <w:kern w:val="0"/>
          <w14:ligatures w14:val="none"/>
        </w:rPr>
      </w:pPr>
      <w:r w:rsidRPr="00910FAF">
        <w:rPr>
          <w:rFonts w:ascii="Calibri" w:eastAsia="Times New Roman" w:hAnsi="Calibri" w:cs="Calibri"/>
          <w:color w:val="000000"/>
          <w:kern w:val="0"/>
          <w14:ligatures w14:val="none"/>
        </w:rPr>
        <w:t>Here is a </w:t>
      </w:r>
      <w:hyperlink r:id="rId6" w:tooltip="https://nam10.safelinks.protection.outlook.com/?url=https%3A%2F%2Fd2x6mh04.na1.hs-sales-engage.com%2FCtc%2FDO%2B23284%2Fd2x6MH04%2FJkM2-6qcW6N1vHY6lZ3q2W8j9HBn97dzP6W4zDW_15HtT3LW1HZsH12Zt-hMW1hhyTB6B09w-W7wDVtG8bNd6pW5mcQG42Hfk3RW8V1F1n4VKxnpW27JCqX7vWZMJW7WNMmb17rqcrN7Kt6p-jW9Y-VF_Qwp6x4cnDW8QqCwF1Tr3ZZW4rB19L4z0Jb5W5GQfqF3-Vj2rN7-362G-b2PlW3XMP5R69Pk4bW2sbB-l52f17yW5l5bZP1SFFgyW2spXmz1CkDV2W6ns1zd9bJ_CrV28RMz5vxm1dW1JsBwT3KG9hrf6bzB_604&amp;data=05%7C02%7Ckmiller%40herzogtomorrowfoundation.com%7C9a7601c863fb404b65bf08dd5c15005e%7C74bb01f3a549449ea5ba294bb2157087%7C0%7C0%7C638767967525689346%7CUnknown%7CTWFpbGZsb3d8eyJFbXB0eU1hcGkiOnRydWUsIlYiOiIwLjAuMDAwMCIsIlAiOiJXaW4zMiIsIkFOIjoiTWFpbCIsIldUIjoyfQ%3D%3D%7C0%7C%7C%7C&amp;sdata=YMDFBQfSoioYAGwSWhGT5LVkPgB2jSPml5qbcYo5GBQ%3D&amp;reserved=0" w:history="1">
        <w:r w:rsidRPr="00910FAF">
          <w:rPr>
            <w:rFonts w:ascii="Calibri" w:eastAsia="Times New Roman" w:hAnsi="Calibri" w:cs="Calibri"/>
            <w:color w:val="000000"/>
            <w:kern w:val="0"/>
            <w:u w:val="single"/>
            <w14:ligatures w14:val="none"/>
          </w:rPr>
          <w:t>quick 60 second overview video</w:t>
        </w:r>
      </w:hyperlink>
      <w:r w:rsidRPr="00910FAF">
        <w:rPr>
          <w:rFonts w:ascii="Calibri" w:eastAsia="Times New Roman" w:hAnsi="Calibri" w:cs="Calibri"/>
          <w:color w:val="000000"/>
          <w:kern w:val="0"/>
          <w14:ligatures w14:val="none"/>
        </w:rPr>
        <w:t> </w:t>
      </w:r>
      <w:r w:rsidR="004A1910" w:rsidRPr="00910FAF">
        <w:rPr>
          <w:rFonts w:ascii="Calibri" w:eastAsia="Times New Roman" w:hAnsi="Calibri" w:cs="Calibri"/>
          <w:color w:val="000000"/>
          <w:kern w:val="0"/>
          <w14:ligatures w14:val="none"/>
        </w:rPr>
        <w:t>that explains</w:t>
      </w:r>
      <w:r w:rsidRPr="00910FAF">
        <w:rPr>
          <w:rFonts w:ascii="Calibri" w:eastAsia="Times New Roman" w:hAnsi="Calibri" w:cs="Calibri"/>
          <w:color w:val="000000"/>
          <w:kern w:val="0"/>
          <w14:ligatures w14:val="none"/>
        </w:rPr>
        <w:t xml:space="preserve"> how </w:t>
      </w:r>
      <w:r w:rsidR="004A1910" w:rsidRPr="00910FAF">
        <w:rPr>
          <w:rFonts w:ascii="Calibri" w:eastAsia="Times New Roman" w:hAnsi="Calibri" w:cs="Calibri"/>
          <w:color w:val="000000"/>
          <w:kern w:val="0"/>
          <w14:ligatures w14:val="none"/>
        </w:rPr>
        <w:t>the program</w:t>
      </w:r>
      <w:r w:rsidRPr="00910FAF">
        <w:rPr>
          <w:rFonts w:ascii="Calibri" w:eastAsia="Times New Roman" w:hAnsi="Calibri" w:cs="Calibri"/>
          <w:color w:val="000000"/>
          <w:kern w:val="0"/>
          <w14:ligatures w14:val="none"/>
        </w:rPr>
        <w:t xml:space="preserve"> works.</w:t>
      </w:r>
    </w:p>
    <w:p w14:paraId="6FA4500D" w14:textId="77777777" w:rsidR="001A2D20" w:rsidRPr="00910FAF" w:rsidRDefault="001A2D20" w:rsidP="001A2D20">
      <w:pPr>
        <w:spacing w:after="0" w:line="240" w:lineRule="auto"/>
        <w:rPr>
          <w:rFonts w:ascii="Calibri" w:eastAsia="Times New Roman" w:hAnsi="Calibri" w:cs="Calibri"/>
          <w:color w:val="212121"/>
          <w:kern w:val="0"/>
          <w14:ligatures w14:val="none"/>
        </w:rPr>
      </w:pPr>
    </w:p>
    <w:p w14:paraId="03EB501D" w14:textId="47690AE5" w:rsidR="00035ADB" w:rsidRPr="00910FAF" w:rsidRDefault="00F26D65" w:rsidP="00035ADB">
      <w:pPr>
        <w:shd w:val="clear" w:color="auto" w:fill="FFFFFF"/>
        <w:spacing w:after="0" w:line="240" w:lineRule="auto"/>
        <w:rPr>
          <w:rFonts w:ascii="Calibri" w:eastAsia="Times New Roman" w:hAnsi="Calibri" w:cs="Calibri"/>
          <w:color w:val="212121"/>
          <w:kern w:val="0"/>
          <w14:ligatures w14:val="none"/>
        </w:rPr>
      </w:pPr>
      <w:r w:rsidRPr="00910FAF">
        <w:rPr>
          <w:rFonts w:ascii="Calibri" w:hAnsi="Calibri" w:cs="Calibri"/>
        </w:rPr>
        <w:t xml:space="preserve">For questions about the program, I would be pleased to connect you with Kristi Miller, Development Associate at Herzog Tomorrow Foundation. She can guide you through the simple </w:t>
      </w:r>
      <w:hyperlink r:id="rId7" w:tgtFrame="_blank" w:tooltip="https://nam10.safelinks.protection.outlook.com/?url=https%3A%2F%2Fd2x6mh04.na1.hs-sales-engage.com%2FCtc%2FDO%2B23284%2Fd2x6MH04%2FJkMqJBs3W6N5Grd6lZ3pwW6hgvpV6WnybfW99jMNx4X--mSW6zl3Cs3mz9RHW6Xc-xW2Q646GN7flshZgF89JW4cRQQR9h5f25W7S_PJ26xbTq0W91tTw88kVvDNVM63pw2pg1WzW20WHNK2LtfkzW7vzZfj3-_Z-KW8Znxdm42l10JW1v_3YJ23JxcLW87kSr31-xBcLW3B0tZR81M8t-N78731hb552wW7NGBfS5F25lFW3Sj8q05j5HKGVD1LJN2zwzL3W2tQ0Vq2LmnT_W8RDlfX9f77f7Vyzk7g4hKVZMW4x_P1Z7gh4bmW5505l42v5dfnN2xF-XxBr_8TW4YNrTR3GMbWnW7lssR12Rrdv1W1NFvGr7pZPRKW71z2-h7Lht21W20CxhJ19gDXfW4SRmPg7wjJ13W4lGJ-66tbCGWW21lfk83Xtd2XW54p89T6F2LBXW5fG9b15kLLS0W1Yl58g8mPr5bW75dKJ4440sFBT_Sgh4Dyb4mW7gXhhJ47ZFMrW2HB-S-4cQH1PW1rckCX7L8HWLW4TBpT-3w2ppQVGz8g67XtLvFW42HtFf44t4MZW1Q49BJ7k7x9SW5wBGxX5B-R83W2FHXx05p4V_ZW6_91Wz1yCtBzW39JzyZ5vNyj8N16PS5P5vRcdW4DTrMz3WSDK8W7nS_Tl1WZ1fMW3Bhnqr4qScVSW9dHn8p4MTRVpVbq93y18bRGpW44SLLw2yN533W6KxwZV62zK3fW4gf79D5jswyXW2pGh351q0CCjW150N3V5RYpC0W96QPc48WdnYMW8Wx4pb6MzT_BW5dmP082_jVX9VBPqWd59t0wfVkGcYV4ChLSvW6Yg1tQ3DXNQ-V30Bgm7Z4C1RW6PbYWm5pl7_WW8" w:history="1">
        <w:r w:rsidR="00035ADB" w:rsidRPr="00910FAF">
          <w:rPr>
            <w:rFonts w:ascii="Calibri" w:eastAsia="Times New Roman" w:hAnsi="Calibri" w:cs="Calibri"/>
            <w:color w:val="0563C1"/>
            <w:kern w:val="0"/>
            <w:u w:val="single"/>
            <w14:ligatures w14:val="none"/>
          </w:rPr>
          <w:t>MOScholars tax-credit reservation</w:t>
        </w:r>
      </w:hyperlink>
      <w:r w:rsidR="00035ADB" w:rsidRPr="00910FAF">
        <w:rPr>
          <w:rFonts w:ascii="Calibri" w:eastAsia="Times New Roman" w:hAnsi="Calibri" w:cs="Calibri"/>
          <w:color w:val="000000"/>
          <w:kern w:val="0"/>
          <w14:ligatures w14:val="none"/>
        </w:rPr>
        <w:t> and donation process</w:t>
      </w:r>
      <w:r w:rsidR="00307E0A" w:rsidRPr="00910FAF">
        <w:rPr>
          <w:rFonts w:ascii="Calibri" w:hAnsi="Calibri" w:cs="Calibri"/>
        </w:rPr>
        <w:t xml:space="preserve"> </w:t>
      </w:r>
      <w:r w:rsidR="00307E0A" w:rsidRPr="00910FAF">
        <w:rPr>
          <w:rFonts w:ascii="Calibri" w:hAnsi="Calibri" w:cs="Calibri"/>
        </w:rPr>
        <w:t>and answer any questions you may have. She can be reached at 816-313-8782 or</w:t>
      </w:r>
      <w:r w:rsidR="00035ADB" w:rsidRPr="00910FAF">
        <w:rPr>
          <w:rFonts w:ascii="Calibri" w:eastAsia="Times New Roman" w:hAnsi="Calibri" w:cs="Calibri"/>
          <w:color w:val="000000"/>
          <w:kern w:val="0"/>
          <w14:ligatures w14:val="none"/>
        </w:rPr>
        <w:t xml:space="preserve"> </w:t>
      </w:r>
      <w:hyperlink r:id="rId8" w:history="1">
        <w:r w:rsidR="00035ADB" w:rsidRPr="00910FAF">
          <w:rPr>
            <w:rStyle w:val="Hyperlink"/>
            <w:rFonts w:ascii="Calibri" w:eastAsia="Times New Roman" w:hAnsi="Calibri" w:cs="Calibri"/>
            <w:kern w:val="0"/>
            <w14:ligatures w14:val="none"/>
          </w:rPr>
          <w:t>kmiller@herzogtomorrowfoundaiton.com</w:t>
        </w:r>
      </w:hyperlink>
      <w:r w:rsidR="00035ADB" w:rsidRPr="00910FAF">
        <w:rPr>
          <w:rFonts w:ascii="Calibri" w:eastAsia="Times New Roman" w:hAnsi="Calibri" w:cs="Calibri"/>
          <w:color w:val="000000"/>
          <w:kern w:val="0"/>
          <w14:ligatures w14:val="none"/>
        </w:rPr>
        <w:t>.</w:t>
      </w:r>
      <w:r w:rsidR="00035ADB" w:rsidRPr="00910FAF">
        <w:rPr>
          <w:rFonts w:ascii="Calibri" w:eastAsia="Times New Roman" w:hAnsi="Calibri" w:cs="Calibri"/>
          <w:color w:val="212121"/>
          <w:kern w:val="0"/>
          <w14:ligatures w14:val="none"/>
        </w:rPr>
        <w:t xml:space="preserve"> </w:t>
      </w:r>
    </w:p>
    <w:p w14:paraId="644BE69E" w14:textId="77777777" w:rsidR="00660B63" w:rsidRPr="00910FAF" w:rsidRDefault="00660B63" w:rsidP="00660B63">
      <w:pPr>
        <w:pStyle w:val="paragraph"/>
        <w:shd w:val="clear" w:color="auto" w:fill="FFFFFF"/>
        <w:spacing w:before="0" w:beforeAutospacing="0" w:after="0" w:afterAutospacing="0"/>
        <w:textAlignment w:val="baseline"/>
        <w:rPr>
          <w:rFonts w:ascii="Calibri" w:hAnsi="Calibri" w:cs="Calibri"/>
        </w:rPr>
      </w:pPr>
      <w:r w:rsidRPr="00910FAF">
        <w:rPr>
          <w:rStyle w:val="normaltextrun"/>
          <w:rFonts w:ascii="Calibri" w:eastAsiaTheme="majorEastAsia" w:hAnsi="Calibri" w:cs="Calibri"/>
          <w:color w:val="000000"/>
        </w:rPr>
        <w:t> </w:t>
      </w:r>
      <w:r w:rsidRPr="00910FAF">
        <w:rPr>
          <w:rStyle w:val="eop"/>
          <w:rFonts w:ascii="Calibri" w:eastAsiaTheme="majorEastAsia" w:hAnsi="Calibri" w:cs="Calibri"/>
          <w:color w:val="000000"/>
        </w:rPr>
        <w:t> </w:t>
      </w:r>
    </w:p>
    <w:p w14:paraId="499DC0F7" w14:textId="77777777" w:rsidR="00910FAF" w:rsidRPr="00910FAF" w:rsidRDefault="00910FAF" w:rsidP="00910FAF">
      <w:pPr>
        <w:pStyle w:val="NormalWeb"/>
        <w:rPr>
          <w:rFonts w:ascii="Calibri" w:hAnsi="Calibri" w:cs="Calibri"/>
        </w:rPr>
      </w:pPr>
      <w:r w:rsidRPr="00910FAF">
        <w:rPr>
          <w:rFonts w:ascii="Calibri" w:hAnsi="Calibri" w:cs="Calibri"/>
        </w:rPr>
        <w:t>This tax-credit program is a powerful way to invest in students and expand educational opportunity at [</w:t>
      </w:r>
      <w:r w:rsidRPr="00910FAF">
        <w:rPr>
          <w:rFonts w:ascii="Calibri" w:hAnsi="Calibri" w:cs="Calibri"/>
          <w:highlight w:val="yellow"/>
        </w:rPr>
        <w:t>our school</w:t>
      </w:r>
      <w:r w:rsidRPr="00910FAF">
        <w:rPr>
          <w:rFonts w:ascii="Calibri" w:hAnsi="Calibri" w:cs="Calibri"/>
        </w:rPr>
        <w:t>]. I encourage you to connect with Kristi soon to learn how you can participate.</w:t>
      </w:r>
    </w:p>
    <w:p w14:paraId="4400A73C" w14:textId="77777777" w:rsidR="00910FAF" w:rsidRPr="00910FAF" w:rsidRDefault="00910FAF" w:rsidP="00910FAF">
      <w:pPr>
        <w:pStyle w:val="NormalWeb"/>
        <w:rPr>
          <w:rFonts w:ascii="Calibri" w:hAnsi="Calibri" w:cs="Calibri"/>
        </w:rPr>
      </w:pPr>
      <w:r w:rsidRPr="00910FAF">
        <w:rPr>
          <w:rFonts w:ascii="Calibri" w:hAnsi="Calibri" w:cs="Calibri"/>
        </w:rPr>
        <w:t>Thank you for your leadership and consideration.</w:t>
      </w:r>
    </w:p>
    <w:p w14:paraId="681C8B07" w14:textId="77777777" w:rsidR="00910FAF" w:rsidRPr="00910FAF" w:rsidRDefault="00910FAF" w:rsidP="00910FAF">
      <w:pPr>
        <w:pStyle w:val="NormalWeb"/>
        <w:rPr>
          <w:rFonts w:ascii="Calibri" w:hAnsi="Calibri" w:cs="Calibri"/>
        </w:rPr>
      </w:pPr>
      <w:r w:rsidRPr="00910FAF">
        <w:rPr>
          <w:rFonts w:ascii="Calibri" w:hAnsi="Calibri" w:cs="Calibri"/>
        </w:rPr>
        <w:t>Sincerely,</w:t>
      </w:r>
    </w:p>
    <w:p w14:paraId="2C6962CC" w14:textId="77777777" w:rsidR="00C55085" w:rsidRDefault="00C55085"/>
    <w:sectPr w:rsidR="00C55085" w:rsidSect="00D83567">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36"/>
    <w:rsid w:val="00035ADB"/>
    <w:rsid w:val="000758ED"/>
    <w:rsid w:val="001A2D20"/>
    <w:rsid w:val="00307E0A"/>
    <w:rsid w:val="00483DC6"/>
    <w:rsid w:val="004A1910"/>
    <w:rsid w:val="00522710"/>
    <w:rsid w:val="00552039"/>
    <w:rsid w:val="005F391A"/>
    <w:rsid w:val="00660B63"/>
    <w:rsid w:val="006A642B"/>
    <w:rsid w:val="00722148"/>
    <w:rsid w:val="007B6B97"/>
    <w:rsid w:val="008D3D0A"/>
    <w:rsid w:val="00910FAF"/>
    <w:rsid w:val="00917EF5"/>
    <w:rsid w:val="009B5F9A"/>
    <w:rsid w:val="00AF347C"/>
    <w:rsid w:val="00B07836"/>
    <w:rsid w:val="00BB32BF"/>
    <w:rsid w:val="00C55085"/>
    <w:rsid w:val="00C66F92"/>
    <w:rsid w:val="00D77FB2"/>
    <w:rsid w:val="00D83567"/>
    <w:rsid w:val="00E07359"/>
    <w:rsid w:val="00E37783"/>
    <w:rsid w:val="00E925C4"/>
    <w:rsid w:val="00EC3138"/>
    <w:rsid w:val="00F2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FECD"/>
  <w15:chartTrackingRefBased/>
  <w15:docId w15:val="{5674D120-BBA2-3941-801F-DE0645D6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836"/>
    <w:rPr>
      <w:rFonts w:eastAsiaTheme="majorEastAsia" w:cstheme="majorBidi"/>
      <w:color w:val="272727" w:themeColor="text1" w:themeTint="D8"/>
    </w:rPr>
  </w:style>
  <w:style w:type="paragraph" w:styleId="Title">
    <w:name w:val="Title"/>
    <w:basedOn w:val="Normal"/>
    <w:next w:val="Normal"/>
    <w:link w:val="TitleChar"/>
    <w:uiPriority w:val="10"/>
    <w:qFormat/>
    <w:rsid w:val="00B07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836"/>
    <w:pPr>
      <w:spacing w:before="160"/>
      <w:jc w:val="center"/>
    </w:pPr>
    <w:rPr>
      <w:i/>
      <w:iCs/>
      <w:color w:val="404040" w:themeColor="text1" w:themeTint="BF"/>
    </w:rPr>
  </w:style>
  <w:style w:type="character" w:customStyle="1" w:styleId="QuoteChar">
    <w:name w:val="Quote Char"/>
    <w:basedOn w:val="DefaultParagraphFont"/>
    <w:link w:val="Quote"/>
    <w:uiPriority w:val="29"/>
    <w:rsid w:val="00B07836"/>
    <w:rPr>
      <w:i/>
      <w:iCs/>
      <w:color w:val="404040" w:themeColor="text1" w:themeTint="BF"/>
    </w:rPr>
  </w:style>
  <w:style w:type="paragraph" w:styleId="ListParagraph">
    <w:name w:val="List Paragraph"/>
    <w:basedOn w:val="Normal"/>
    <w:uiPriority w:val="34"/>
    <w:qFormat/>
    <w:rsid w:val="00B07836"/>
    <w:pPr>
      <w:ind w:left="720"/>
      <w:contextualSpacing/>
    </w:pPr>
  </w:style>
  <w:style w:type="character" w:styleId="IntenseEmphasis">
    <w:name w:val="Intense Emphasis"/>
    <w:basedOn w:val="DefaultParagraphFont"/>
    <w:uiPriority w:val="21"/>
    <w:qFormat/>
    <w:rsid w:val="00B07836"/>
    <w:rPr>
      <w:i/>
      <w:iCs/>
      <w:color w:val="0F4761" w:themeColor="accent1" w:themeShade="BF"/>
    </w:rPr>
  </w:style>
  <w:style w:type="paragraph" w:styleId="IntenseQuote">
    <w:name w:val="Intense Quote"/>
    <w:basedOn w:val="Normal"/>
    <w:next w:val="Normal"/>
    <w:link w:val="IntenseQuoteChar"/>
    <w:uiPriority w:val="30"/>
    <w:qFormat/>
    <w:rsid w:val="00B0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836"/>
    <w:rPr>
      <w:i/>
      <w:iCs/>
      <w:color w:val="0F4761" w:themeColor="accent1" w:themeShade="BF"/>
    </w:rPr>
  </w:style>
  <w:style w:type="character" w:styleId="IntenseReference">
    <w:name w:val="Intense Reference"/>
    <w:basedOn w:val="DefaultParagraphFont"/>
    <w:uiPriority w:val="32"/>
    <w:qFormat/>
    <w:rsid w:val="00B07836"/>
    <w:rPr>
      <w:b/>
      <w:bCs/>
      <w:smallCaps/>
      <w:color w:val="0F4761" w:themeColor="accent1" w:themeShade="BF"/>
      <w:spacing w:val="5"/>
    </w:rPr>
  </w:style>
  <w:style w:type="character" w:customStyle="1" w:styleId="apple-converted-space">
    <w:name w:val="apple-converted-space"/>
    <w:basedOn w:val="DefaultParagraphFont"/>
    <w:rsid w:val="00B07836"/>
  </w:style>
  <w:style w:type="character" w:styleId="Hyperlink">
    <w:name w:val="Hyperlink"/>
    <w:basedOn w:val="DefaultParagraphFont"/>
    <w:uiPriority w:val="99"/>
    <w:semiHidden/>
    <w:unhideWhenUsed/>
    <w:rsid w:val="00B07836"/>
    <w:rPr>
      <w:color w:val="0000FF"/>
      <w:u w:val="single"/>
    </w:rPr>
  </w:style>
  <w:style w:type="paragraph" w:customStyle="1" w:styleId="paragraph">
    <w:name w:val="paragraph"/>
    <w:basedOn w:val="Normal"/>
    <w:rsid w:val="00660B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660B63"/>
  </w:style>
  <w:style w:type="character" w:customStyle="1" w:styleId="normaltextrun">
    <w:name w:val="normaltextrun"/>
    <w:basedOn w:val="DefaultParagraphFont"/>
    <w:rsid w:val="00660B63"/>
  </w:style>
  <w:style w:type="character" w:customStyle="1" w:styleId="scxw175446547">
    <w:name w:val="scxw175446547"/>
    <w:basedOn w:val="DefaultParagraphFont"/>
    <w:rsid w:val="00660B63"/>
  </w:style>
  <w:style w:type="paragraph" w:styleId="NormalWeb">
    <w:name w:val="Normal (Web)"/>
    <w:basedOn w:val="Normal"/>
    <w:uiPriority w:val="99"/>
    <w:unhideWhenUsed/>
    <w:rsid w:val="00C550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5085"/>
    <w:rPr>
      <w:b/>
      <w:bCs/>
    </w:rPr>
  </w:style>
  <w:style w:type="character" w:customStyle="1" w:styleId="whitespace-normal">
    <w:name w:val="whitespace-normal"/>
    <w:basedOn w:val="DefaultParagraphFont"/>
    <w:rsid w:val="00C5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99263">
      <w:bodyDiv w:val="1"/>
      <w:marLeft w:val="0"/>
      <w:marRight w:val="0"/>
      <w:marTop w:val="0"/>
      <w:marBottom w:val="0"/>
      <w:divBdr>
        <w:top w:val="none" w:sz="0" w:space="0" w:color="auto"/>
        <w:left w:val="none" w:sz="0" w:space="0" w:color="auto"/>
        <w:bottom w:val="none" w:sz="0" w:space="0" w:color="auto"/>
        <w:right w:val="none" w:sz="0" w:space="0" w:color="auto"/>
      </w:divBdr>
      <w:divsChild>
        <w:div w:id="350645273">
          <w:marLeft w:val="0"/>
          <w:marRight w:val="0"/>
          <w:marTop w:val="0"/>
          <w:marBottom w:val="0"/>
          <w:divBdr>
            <w:top w:val="none" w:sz="0" w:space="0" w:color="auto"/>
            <w:left w:val="none" w:sz="0" w:space="0" w:color="auto"/>
            <w:bottom w:val="none" w:sz="0" w:space="0" w:color="auto"/>
            <w:right w:val="none" w:sz="0" w:space="0" w:color="auto"/>
          </w:divBdr>
        </w:div>
        <w:div w:id="512495954">
          <w:marLeft w:val="0"/>
          <w:marRight w:val="0"/>
          <w:marTop w:val="0"/>
          <w:marBottom w:val="0"/>
          <w:divBdr>
            <w:top w:val="none" w:sz="0" w:space="0" w:color="auto"/>
            <w:left w:val="none" w:sz="0" w:space="0" w:color="auto"/>
            <w:bottom w:val="none" w:sz="0" w:space="0" w:color="auto"/>
            <w:right w:val="none" w:sz="0" w:space="0" w:color="auto"/>
          </w:divBdr>
        </w:div>
        <w:div w:id="1951663593">
          <w:marLeft w:val="0"/>
          <w:marRight w:val="0"/>
          <w:marTop w:val="0"/>
          <w:marBottom w:val="0"/>
          <w:divBdr>
            <w:top w:val="none" w:sz="0" w:space="0" w:color="auto"/>
            <w:left w:val="none" w:sz="0" w:space="0" w:color="auto"/>
            <w:bottom w:val="none" w:sz="0" w:space="0" w:color="auto"/>
            <w:right w:val="none" w:sz="0" w:space="0" w:color="auto"/>
          </w:divBdr>
        </w:div>
        <w:div w:id="1105344503">
          <w:marLeft w:val="0"/>
          <w:marRight w:val="0"/>
          <w:marTop w:val="0"/>
          <w:marBottom w:val="0"/>
          <w:divBdr>
            <w:top w:val="none" w:sz="0" w:space="0" w:color="auto"/>
            <w:left w:val="none" w:sz="0" w:space="0" w:color="auto"/>
            <w:bottom w:val="none" w:sz="0" w:space="0" w:color="auto"/>
            <w:right w:val="none" w:sz="0" w:space="0" w:color="auto"/>
          </w:divBdr>
        </w:div>
        <w:div w:id="396903521">
          <w:marLeft w:val="0"/>
          <w:marRight w:val="0"/>
          <w:marTop w:val="0"/>
          <w:marBottom w:val="0"/>
          <w:divBdr>
            <w:top w:val="none" w:sz="0" w:space="0" w:color="auto"/>
            <w:left w:val="none" w:sz="0" w:space="0" w:color="auto"/>
            <w:bottom w:val="none" w:sz="0" w:space="0" w:color="auto"/>
            <w:right w:val="none" w:sz="0" w:space="0" w:color="auto"/>
          </w:divBdr>
        </w:div>
        <w:div w:id="1195655604">
          <w:marLeft w:val="0"/>
          <w:marRight w:val="0"/>
          <w:marTop w:val="0"/>
          <w:marBottom w:val="0"/>
          <w:divBdr>
            <w:top w:val="none" w:sz="0" w:space="0" w:color="auto"/>
            <w:left w:val="none" w:sz="0" w:space="0" w:color="auto"/>
            <w:bottom w:val="none" w:sz="0" w:space="0" w:color="auto"/>
            <w:right w:val="none" w:sz="0" w:space="0" w:color="auto"/>
          </w:divBdr>
        </w:div>
        <w:div w:id="712459473">
          <w:marLeft w:val="0"/>
          <w:marRight w:val="0"/>
          <w:marTop w:val="0"/>
          <w:marBottom w:val="0"/>
          <w:divBdr>
            <w:top w:val="none" w:sz="0" w:space="0" w:color="auto"/>
            <w:left w:val="none" w:sz="0" w:space="0" w:color="auto"/>
            <w:bottom w:val="none" w:sz="0" w:space="0" w:color="auto"/>
            <w:right w:val="none" w:sz="0" w:space="0" w:color="auto"/>
          </w:divBdr>
        </w:div>
        <w:div w:id="814876288">
          <w:marLeft w:val="0"/>
          <w:marRight w:val="0"/>
          <w:marTop w:val="0"/>
          <w:marBottom w:val="0"/>
          <w:divBdr>
            <w:top w:val="none" w:sz="0" w:space="0" w:color="auto"/>
            <w:left w:val="none" w:sz="0" w:space="0" w:color="auto"/>
            <w:bottom w:val="none" w:sz="0" w:space="0" w:color="auto"/>
            <w:right w:val="none" w:sz="0" w:space="0" w:color="auto"/>
          </w:divBdr>
        </w:div>
        <w:div w:id="2006548063">
          <w:marLeft w:val="0"/>
          <w:marRight w:val="0"/>
          <w:marTop w:val="0"/>
          <w:marBottom w:val="0"/>
          <w:divBdr>
            <w:top w:val="none" w:sz="0" w:space="0" w:color="auto"/>
            <w:left w:val="none" w:sz="0" w:space="0" w:color="auto"/>
            <w:bottom w:val="none" w:sz="0" w:space="0" w:color="auto"/>
            <w:right w:val="none" w:sz="0" w:space="0" w:color="auto"/>
          </w:divBdr>
        </w:div>
        <w:div w:id="983924597">
          <w:marLeft w:val="0"/>
          <w:marRight w:val="0"/>
          <w:marTop w:val="0"/>
          <w:marBottom w:val="0"/>
          <w:divBdr>
            <w:top w:val="none" w:sz="0" w:space="0" w:color="auto"/>
            <w:left w:val="none" w:sz="0" w:space="0" w:color="auto"/>
            <w:bottom w:val="none" w:sz="0" w:space="0" w:color="auto"/>
            <w:right w:val="none" w:sz="0" w:space="0" w:color="auto"/>
          </w:divBdr>
        </w:div>
        <w:div w:id="1651711700">
          <w:marLeft w:val="0"/>
          <w:marRight w:val="0"/>
          <w:marTop w:val="0"/>
          <w:marBottom w:val="0"/>
          <w:divBdr>
            <w:top w:val="none" w:sz="0" w:space="0" w:color="auto"/>
            <w:left w:val="none" w:sz="0" w:space="0" w:color="auto"/>
            <w:bottom w:val="none" w:sz="0" w:space="0" w:color="auto"/>
            <w:right w:val="none" w:sz="0" w:space="0" w:color="auto"/>
          </w:divBdr>
        </w:div>
        <w:div w:id="908921561">
          <w:marLeft w:val="0"/>
          <w:marRight w:val="0"/>
          <w:marTop w:val="0"/>
          <w:marBottom w:val="0"/>
          <w:divBdr>
            <w:top w:val="none" w:sz="0" w:space="0" w:color="auto"/>
            <w:left w:val="none" w:sz="0" w:space="0" w:color="auto"/>
            <w:bottom w:val="none" w:sz="0" w:space="0" w:color="auto"/>
            <w:right w:val="none" w:sz="0" w:space="0" w:color="auto"/>
          </w:divBdr>
        </w:div>
      </w:divsChild>
    </w:div>
    <w:div w:id="687296991">
      <w:bodyDiv w:val="1"/>
      <w:marLeft w:val="0"/>
      <w:marRight w:val="0"/>
      <w:marTop w:val="0"/>
      <w:marBottom w:val="0"/>
      <w:divBdr>
        <w:top w:val="none" w:sz="0" w:space="0" w:color="auto"/>
        <w:left w:val="none" w:sz="0" w:space="0" w:color="auto"/>
        <w:bottom w:val="none" w:sz="0" w:space="0" w:color="auto"/>
        <w:right w:val="none" w:sz="0" w:space="0" w:color="auto"/>
      </w:divBdr>
      <w:divsChild>
        <w:div w:id="201707794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84586806">
              <w:marLeft w:val="0"/>
              <w:marRight w:val="0"/>
              <w:marTop w:val="0"/>
              <w:marBottom w:val="0"/>
              <w:divBdr>
                <w:top w:val="none" w:sz="0" w:space="0" w:color="auto"/>
                <w:left w:val="none" w:sz="0" w:space="0" w:color="auto"/>
                <w:bottom w:val="none" w:sz="0" w:space="0" w:color="auto"/>
                <w:right w:val="none" w:sz="0" w:space="0" w:color="auto"/>
              </w:divBdr>
              <w:divsChild>
                <w:div w:id="11601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iller@herzogtomorrowfoundaiton.com" TargetMode="External"/><Relationship Id="rId3" Type="http://schemas.openxmlformats.org/officeDocument/2006/relationships/webSettings" Target="webSettings.xml"/><Relationship Id="rId7" Type="http://schemas.openxmlformats.org/officeDocument/2006/relationships/hyperlink" Target="https://nam10.safelinks.protection.outlook.com/?url=https%3A%2F%2Fd2x6mh04.na1.hs-sales-engage.com%2FCtc%2FDO%2B23284%2Fd2x6MH04%2FJkMqJBs3W6N5Grd6lZ3pwW6hgvpV6WnybfW99jMNx4X--mSW6zl3Cs3mz9RHW6Xc-xW2Q646GN7flshZgF89JW4cRQQR9h5f25W7S_PJ26xbTq0W91tTw88kVvDNVM63pw2pg1WzW20WHNK2LtfkzW7vzZfj3-_Z-KW8Znxdm42l10JW1v_3YJ23JxcLW87kSr31-xBcLW3B0tZR81M8t-N78731hb552wW7NGBfS5F25lFW3Sj8q05j5HKGVD1LJN2zwzL3W2tQ0Vq2LmnT_W8RDlfX9f77f7Vyzk7g4hKVZMW4x_P1Z7gh4bmW5505l42v5dfnN2xF-XxBr_8TW4YNrTR3GMbWnW7lssR12Rrdv1W1NFvGr7pZPRKW71z2-h7Lht21W20CxhJ19gDXfW4SRmPg7wjJ13W4lGJ-66tbCGWW21lfk83Xtd2XW54p89T6F2LBXW5fG9b15kLLS0W1Yl58g8mPr5bW75dKJ4440sFBT_Sgh4Dyb4mW7gXhhJ47ZFMrW2HB-S-4cQH1PW1rckCX7L8HWLW4TBpT-3w2ppQVGz8g67XtLvFW42HtFf44t4MZW1Q49BJ7k7x9SW5wBGxX5B-R83W2FHXx05p4V_ZW6_91Wz1yCtBzW39JzyZ5vNyj8N16PS5P5vRcdW4DTrMz3WSDK8W7nS_Tl1WZ1fMW3Bhnqr4qScVSW9dHn8p4MTRVpVbq93y18bRGpW44SLLw2yN533W6KxwZV62zK3fW4gf79D5jswyXW2pGh351q0CCjW150N3V5RYpC0W96QPc48WdnYMW8Wx4pb6MzT_BW5dmP082_jVX9VBPqWd59t0wfVkGcYV4ChLSvW6Yg1tQ3DXNQ-V30Bgm7Z4C1RW6PbYWm5pl7_WW8V_gkc6yb9_7W68f9kX8jr3t-W4XdJV43WFLJ8W1kfkhr41HH5JW1Vh5pn8mmc4cVB6CsP6vxZFGN5LxlL7CMr2CW8_gHQy9kdHDVW922r7x9f5cZ0W1Zn6zT5k3_YhW1JL77F5qtpYnW7QJlR47_wz8LW90HdjP2XJbVHW1CHlHK74YBRxW37b9W276LNsMW4gxYMt8Szg8yW2m1rKL84FXlSN2gcj_8QL7WpVNQwMv2HMG74VhVSdP3lX7GZW73dw6L6-fN3hW3XXbgc7KNKC2W1VkfJd7-0Wy4W7Sc7gl6RYwPpW56ZGyD47d9p_W5RVJXH8CdXnDVprQBr7jD_MRW1lh2bb3FqdLbW6dszWq5ftQG2W34C5ZY1JDZ3cW70kW8x32BdqyVfbc-W4RR1FtW2nHJJg6yXXv7W4b24P16-869jW8JMCq-869894W6Q1v4-79DHnhW67VcgV3zb0kPW5d-lQ85P2l31W4sJkqW8F7DwrVyBkBN2bp1_5W6Ydwtr8G7WH1W1cYGmJ878dn9W9d9NZZ8pNjrdW1b3fzw5czxg5W17C43t1rq53wW7yJ4xS36KQF9W15CF449dKD4MW4PyN243fhryJSbCz3_XQbhVXnvjz3vHWSJMQzQT1KwwDMW2dnNbF6SNbqXW219tr33YLb2rW2kWSCC7gk_xfW1FmMYs3B2ft5VkfqHP3_fgXpW2Trk3m9gnHkcV4KZ8n7grKRLW6cc8zK1fZyN6W1K1WD74FWrZ9W5z_ZKY5v2W4FN3rQDpkz61s1W4bcYdC5xv-yyN72hsLp4M6JfW6hXnJr1mGRQsW3txG917-yzBJW9fJDsF3B8x4bW3DJ7mr1hh3bWN6TvTSkxKc_pW84jcF03hw3p7VxgB0D8ffLn4W75m6vn1QTDXqW8-7y721msC34VJXC8997M416W3C-hc83wD2sLW59MnGp1dX9v9W2dgjdw3xWDMxN3DyCZt9CYRMW2yfTd04SnKw_W6-2QHY179BqDN6cbzy5bxWj7N7QLW2ymGs3tW3XGZlV7d3m-_VRSpRR2H1GrpW7dPjKx4pLHxNW1nKnd33SfjKDW8PRlWn7g3WzbW3dLj471q-6NBW34HvbP66f3khW5wSDrV1JzvQ_N8LmjmlSGwhPW6BL36_2H1VsrN3KW-5L8JxpXW12dWkV5GFN8jVltzBQ60MfRZVTRNgq5Dn9cNW76syx32wxZvTW7CmFtt2kv-5XW4cF9Wl3NvTzSW4JxGjS5BrxrKW89gw8z9gWlT5W75hxpF80dBzGW2Nq9mq3MhT6XW8JR33m7S-0sJW6kflS620y43JW7cvCM985W0GRW6Nrqxy608JtQW2zcSV164LR7GW5qH33s8XWN53W5v-B6w6LcWMkW35kBF-4ckzMsW7yK0mY7X7gN7W5p1_kV2mjFg6W30Lvft42bFVNf6FlTrz04&amp;data=05%7C02%7Ckmiller%40herzogtomorrowfoundation.com%7C59df238bd1b94690b2ff08dd6c9c975e%7C74bb01f3a549449ea5ba294bb2157087%7C0%7C0%7C638786142015190283%7CUnknown%7CTWFpbGZsb3d8eyJFbXB0eU1hcGkiOnRydWUsIlYiOiIwLjAuMDAwMCIsIlAiOiJXaW4zMiIsIkFOIjoiTWFpbCIsIldUIjoyfQ%3D%3D%7C0%7C%7C%7C&amp;sdata=4uG3MF%2F0HKQ1QhKiMtZ962eO9Xfp44HlERh0fch8Scs%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9W9-l5Y7coc" TargetMode="External"/><Relationship Id="rId5" Type="http://schemas.openxmlformats.org/officeDocument/2006/relationships/hyperlink" Target="https://herzogmoscholars.org/" TargetMode="External"/><Relationship Id="rId10" Type="http://schemas.openxmlformats.org/officeDocument/2006/relationships/theme" Target="theme/theme1.xml"/><Relationship Id="rId4" Type="http://schemas.openxmlformats.org/officeDocument/2006/relationships/hyperlink" Target="https://treasurer.mo.gov/MOSchola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1124</Words>
  <Characters>5781</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Miller</dc:creator>
  <cp:keywords/>
  <dc:description/>
  <cp:lastModifiedBy>Kristi Miller</cp:lastModifiedBy>
  <cp:revision>15</cp:revision>
  <dcterms:created xsi:type="dcterms:W3CDTF">2026-02-13T19:12:00Z</dcterms:created>
  <dcterms:modified xsi:type="dcterms:W3CDTF">2026-02-13T22:37:00Z</dcterms:modified>
</cp:coreProperties>
</file>